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4AFB" w14:textId="77777777" w:rsidR="008424AD" w:rsidRDefault="008424AD">
      <w:pPr>
        <w:pStyle w:val="Body"/>
        <w:jc w:val="center"/>
        <w:outlineLvl w:val="0"/>
        <w:rPr>
          <w:b/>
          <w:bCs/>
          <w:sz w:val="24"/>
          <w:szCs w:val="24"/>
        </w:rPr>
      </w:pPr>
    </w:p>
    <w:p w14:paraId="501E6FBA" w14:textId="77777777" w:rsidR="008424AD" w:rsidRDefault="008424AD">
      <w:pPr>
        <w:pStyle w:val="Body"/>
        <w:jc w:val="center"/>
        <w:outlineLvl w:val="0"/>
        <w:rPr>
          <w:b/>
          <w:bCs/>
          <w:sz w:val="24"/>
          <w:szCs w:val="24"/>
        </w:rPr>
      </w:pPr>
    </w:p>
    <w:p w14:paraId="3AB105AB" w14:textId="77777777" w:rsidR="008424AD" w:rsidRDefault="00F96E3A">
      <w:pPr>
        <w:pStyle w:val="Body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HARTLAND PUBLIC LIBRARY </w:t>
      </w:r>
    </w:p>
    <w:p w14:paraId="34333575" w14:textId="2ED2193D" w:rsidR="008424AD" w:rsidRDefault="00F96E3A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of Trustees </w:t>
      </w:r>
      <w:r w:rsidR="0014142D">
        <w:rPr>
          <w:b/>
          <w:bCs/>
          <w:sz w:val="24"/>
          <w:szCs w:val="24"/>
        </w:rPr>
        <w:t xml:space="preserve">Special </w:t>
      </w:r>
      <w:r>
        <w:rPr>
          <w:b/>
          <w:bCs/>
          <w:sz w:val="24"/>
          <w:szCs w:val="24"/>
        </w:rPr>
        <w:t xml:space="preserve">Meeting </w:t>
      </w:r>
      <w:r w:rsidR="0014142D">
        <w:rPr>
          <w:b/>
          <w:bCs/>
          <w:sz w:val="24"/>
          <w:szCs w:val="24"/>
        </w:rPr>
        <w:t>Minutes</w:t>
      </w:r>
    </w:p>
    <w:p w14:paraId="2B969628" w14:textId="15F585D2" w:rsidR="008424AD" w:rsidRDefault="0014142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Saturday, November 21, 2020 – 10:00 a.m. </w:t>
      </w:r>
      <w:r w:rsidR="00F96E3A">
        <w:rPr>
          <w:b/>
          <w:bCs/>
          <w:sz w:val="24"/>
          <w:szCs w:val="24"/>
        </w:rPr>
        <w:t xml:space="preserve">– </w:t>
      </w:r>
      <w:r w:rsidR="00F96E3A">
        <w:rPr>
          <w:b/>
          <w:bCs/>
          <w:sz w:val="24"/>
          <w:szCs w:val="24"/>
          <w:lang w:val="nl-NL"/>
        </w:rPr>
        <w:t>via Zoom</w:t>
      </w:r>
    </w:p>
    <w:p w14:paraId="4B0B4F67" w14:textId="77777777" w:rsidR="008424AD" w:rsidRDefault="008424AD">
      <w:pPr>
        <w:pStyle w:val="Body"/>
        <w:rPr>
          <w:b/>
          <w:bCs/>
          <w:sz w:val="24"/>
          <w:szCs w:val="24"/>
        </w:rPr>
      </w:pPr>
    </w:p>
    <w:p w14:paraId="0BF1F837" w14:textId="0F9558A5" w:rsidR="008424AD" w:rsidRDefault="00F96E3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1.        Call to Order</w:t>
      </w:r>
      <w:r w:rsidR="0014142D">
        <w:rPr>
          <w:b/>
          <w:bCs/>
          <w:sz w:val="24"/>
          <w:szCs w:val="24"/>
        </w:rPr>
        <w:t xml:space="preserve"> at 10:03 a.m.</w:t>
      </w:r>
      <w:r>
        <w:rPr>
          <w:sz w:val="24"/>
          <w:szCs w:val="24"/>
        </w:rPr>
        <w:tab/>
      </w:r>
    </w:p>
    <w:p w14:paraId="5CCC08A1" w14:textId="77777777" w:rsidR="008424AD" w:rsidRDefault="00F96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Trustees in Attendance: Connie Irwin, Andrea Wright, Brenda Babbitt, Sue Forsyth, Pamela Langer</w:t>
      </w:r>
    </w:p>
    <w:p w14:paraId="1A74009A" w14:textId="43473E78" w:rsidR="008424AD" w:rsidRDefault="00F96E3A">
      <w:pPr>
        <w:pStyle w:val="ListParagraph"/>
        <w:ind w:left="990" w:firstLine="360"/>
        <w:rPr>
          <w:sz w:val="24"/>
          <w:szCs w:val="24"/>
        </w:rPr>
      </w:pPr>
      <w:r>
        <w:t xml:space="preserve">Absent:  Kene Daley, Cherie </w:t>
      </w:r>
      <w:proofErr w:type="spellStart"/>
      <w:r>
        <w:t>Henselder</w:t>
      </w:r>
      <w:proofErr w:type="spellEnd"/>
      <w:r w:rsidR="0014142D">
        <w:t xml:space="preserve">, and Tim </w:t>
      </w:r>
      <w:proofErr w:type="spellStart"/>
      <w:r w:rsidR="0014142D">
        <w:t>Soldate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B460A8" w14:textId="77777777" w:rsidR="008424AD" w:rsidRDefault="008424AD">
      <w:pPr>
        <w:pStyle w:val="Body"/>
        <w:ind w:left="990"/>
        <w:rPr>
          <w:sz w:val="24"/>
          <w:szCs w:val="24"/>
        </w:rPr>
      </w:pPr>
    </w:p>
    <w:p w14:paraId="12ECD93D" w14:textId="7083D9F2" w:rsidR="008424AD" w:rsidRDefault="00F96E3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approve the minutes from September</w:t>
      </w:r>
      <w:r w:rsidR="0014142D">
        <w:rPr>
          <w:sz w:val="24"/>
          <w:szCs w:val="24"/>
        </w:rPr>
        <w:t xml:space="preserve"> 15</w:t>
      </w:r>
      <w:r>
        <w:rPr>
          <w:sz w:val="24"/>
          <w:szCs w:val="24"/>
        </w:rPr>
        <w:t>, 2020 Zoom meeting: (Brenda</w:t>
      </w:r>
      <w:r w:rsidR="0014142D">
        <w:rPr>
          <w:sz w:val="24"/>
          <w:szCs w:val="24"/>
        </w:rPr>
        <w:t xml:space="preserve"> Babbitt</w:t>
      </w:r>
      <w:r>
        <w:rPr>
          <w:sz w:val="24"/>
          <w:szCs w:val="24"/>
        </w:rPr>
        <w:t>/And</w:t>
      </w:r>
      <w:r w:rsidR="0014142D">
        <w:rPr>
          <w:sz w:val="24"/>
          <w:szCs w:val="24"/>
        </w:rPr>
        <w:t>rea Wright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it-IT"/>
        </w:rPr>
        <w:t>Unanimous.</w:t>
      </w:r>
    </w:p>
    <w:p w14:paraId="2356A239" w14:textId="77777777" w:rsidR="008424AD" w:rsidRDefault="008424AD">
      <w:pPr>
        <w:pStyle w:val="Body"/>
        <w:ind w:left="990"/>
        <w:rPr>
          <w:sz w:val="24"/>
          <w:szCs w:val="24"/>
        </w:rPr>
      </w:pPr>
    </w:p>
    <w:p w14:paraId="4D9A2CDD" w14:textId="77777777" w:rsidR="008424AD" w:rsidRDefault="00F96E3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fr-FR"/>
        </w:rPr>
        <w:t xml:space="preserve">s Reports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it-IT"/>
        </w:rPr>
        <w:t>Brenda Babbitt:</w:t>
      </w:r>
      <w:r>
        <w:rPr>
          <w:sz w:val="24"/>
          <w:szCs w:val="24"/>
        </w:rPr>
        <w:t xml:space="preserve">  No changes from September report</w:t>
      </w:r>
    </w:p>
    <w:p w14:paraId="2EB7F10E" w14:textId="77777777" w:rsidR="008424AD" w:rsidRDefault="00F96E3A">
      <w:pPr>
        <w:pStyle w:val="Body"/>
        <w:ind w:left="990"/>
        <w:rPr>
          <w:sz w:val="24"/>
          <w:szCs w:val="24"/>
        </w:rPr>
      </w:pPr>
      <w:r>
        <w:rPr>
          <w:sz w:val="24"/>
          <w:szCs w:val="24"/>
        </w:rPr>
        <w:tab/>
        <w:t>General Ledger: (Town):</w:t>
      </w:r>
      <w:r>
        <w:rPr>
          <w:sz w:val="24"/>
          <w:szCs w:val="24"/>
        </w:rPr>
        <w:tab/>
        <w:t>$</w:t>
      </w:r>
    </w:p>
    <w:p w14:paraId="61A76699" w14:textId="77777777" w:rsidR="008424AD" w:rsidRDefault="00F96E3A">
      <w:pPr>
        <w:pStyle w:val="Body"/>
        <w:ind w:left="990"/>
        <w:rPr>
          <w:sz w:val="24"/>
          <w:szCs w:val="24"/>
        </w:rPr>
      </w:pPr>
      <w:r>
        <w:rPr>
          <w:sz w:val="24"/>
          <w:szCs w:val="24"/>
        </w:rPr>
        <w:tab/>
        <w:t>Friends Account: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E17E47B" w14:textId="70D50E65" w:rsidR="008424AD" w:rsidRDefault="00F96E3A">
      <w:pPr>
        <w:pStyle w:val="Body"/>
        <w:ind w:left="990" w:firstLine="450"/>
        <w:rPr>
          <w:sz w:val="24"/>
          <w:szCs w:val="24"/>
        </w:rPr>
      </w:pPr>
      <w:r>
        <w:rPr>
          <w:sz w:val="24"/>
          <w:szCs w:val="24"/>
        </w:rPr>
        <w:t>Other financial: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42D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$5,280.75 to Staples for Grant Expenses</w:t>
      </w:r>
    </w:p>
    <w:p w14:paraId="25A527EA" w14:textId="77777777" w:rsidR="008424AD" w:rsidRDefault="00F96E3A">
      <w:pPr>
        <w:pStyle w:val="Body"/>
        <w:ind w:left="990" w:firstLine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 computers, 2 Chrome books, Printer, also </w:t>
      </w:r>
    </w:p>
    <w:p w14:paraId="4BF8FEC5" w14:textId="77777777" w:rsidR="008424AD" w:rsidRDefault="00F96E3A">
      <w:pPr>
        <w:pStyle w:val="Body"/>
        <w:ind w:left="990" w:firstLine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protection plans on all, hand sanitizer &amp; masks)</w:t>
      </w:r>
    </w:p>
    <w:p w14:paraId="2A529F56" w14:textId="77777777" w:rsidR="008424AD" w:rsidRDefault="008424AD">
      <w:pPr>
        <w:pStyle w:val="Body"/>
        <w:rPr>
          <w:b/>
          <w:bCs/>
          <w:sz w:val="24"/>
          <w:szCs w:val="24"/>
        </w:rPr>
      </w:pPr>
    </w:p>
    <w:p w14:paraId="3EB782EE" w14:textId="74C5F56B" w:rsidR="008424AD" w:rsidRDefault="00F96E3A">
      <w:pPr>
        <w:pStyle w:val="Body"/>
        <w:ind w:left="630" w:hanging="63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ab/>
        <w:t>Book and DVD Purchases:</w:t>
      </w:r>
      <w:r>
        <w:rPr>
          <w:b/>
          <w:bCs/>
          <w:sz w:val="24"/>
          <w:szCs w:val="24"/>
        </w:rPr>
        <w:tab/>
      </w:r>
      <w:r w:rsidR="0014142D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2020 Books/DVDs - $0.00/$0.00</w:t>
      </w:r>
    </w:p>
    <w:p w14:paraId="2126B263" w14:textId="152F6432" w:rsidR="008424AD" w:rsidRDefault="00F96E3A">
      <w:pPr>
        <w:pStyle w:val="Body"/>
        <w:ind w:left="630" w:hanging="63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142D">
        <w:rPr>
          <w:sz w:val="24"/>
          <w:szCs w:val="24"/>
        </w:rPr>
        <w:t>October</w:t>
      </w:r>
      <w:r>
        <w:rPr>
          <w:sz w:val="24"/>
          <w:szCs w:val="24"/>
        </w:rPr>
        <w:t xml:space="preserve"> 2020 Books/DVD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- $0.00/$0.00</w:t>
      </w:r>
    </w:p>
    <w:p w14:paraId="64965635" w14:textId="77777777" w:rsidR="008424AD" w:rsidRDefault="00F96E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other expenses - Received invoice for adult and</w:t>
      </w:r>
    </w:p>
    <w:p w14:paraId="76760BB6" w14:textId="77777777" w:rsidR="008424AD" w:rsidRDefault="00F96E3A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book club books (five of each).</w:t>
      </w:r>
    </w:p>
    <w:p w14:paraId="29AC4ADE" w14:textId="77777777" w:rsidR="008424AD" w:rsidRDefault="008424AD">
      <w:pPr>
        <w:pStyle w:val="Body"/>
        <w:rPr>
          <w:b/>
          <w:bCs/>
          <w:sz w:val="24"/>
          <w:szCs w:val="24"/>
        </w:rPr>
      </w:pPr>
    </w:p>
    <w:p w14:paraId="51C0E2F7" w14:textId="77777777" w:rsidR="008424AD" w:rsidRDefault="00F96E3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Trustees/Volunteers Desk Coverage:  N/A as library is closed.</w:t>
      </w:r>
    </w:p>
    <w:p w14:paraId="05EF0E23" w14:textId="77777777" w:rsidR="008424AD" w:rsidRDefault="008424AD">
      <w:pPr>
        <w:pStyle w:val="Body"/>
        <w:rPr>
          <w:b/>
          <w:bCs/>
          <w:sz w:val="24"/>
          <w:szCs w:val="24"/>
        </w:rPr>
      </w:pPr>
    </w:p>
    <w:p w14:paraId="3EFE1B4C" w14:textId="77777777" w:rsidR="008424AD" w:rsidRDefault="00F96E3A">
      <w:pPr>
        <w:pStyle w:val="Body"/>
      </w:pPr>
      <w:r>
        <w:rPr>
          <w:b/>
          <w:bCs/>
          <w:sz w:val="24"/>
          <w:szCs w:val="24"/>
        </w:rPr>
        <w:t>4.         Old Business:</w:t>
      </w:r>
    </w:p>
    <w:p w14:paraId="356A107F" w14:textId="77777777" w:rsidR="008424AD" w:rsidRDefault="00F96E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Town buildings remained closed for the time being in Hartland and surrounding towns.</w:t>
      </w:r>
    </w:p>
    <w:p w14:paraId="4107A277" w14:textId="77777777" w:rsidR="008424AD" w:rsidRDefault="00F96E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COVID cases increasing in the state and in surrounding towns/schools.  May not open</w:t>
      </w:r>
    </w:p>
    <w:p w14:paraId="5CF09043" w14:textId="5BF03AE2" w:rsidR="008424AD" w:rsidRDefault="00F96E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until Spring</w:t>
      </w:r>
      <w:r w:rsidR="00141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 Discussion on a flyer to announce library wi-fi availability. </w:t>
      </w:r>
    </w:p>
    <w:p w14:paraId="13DB3CCC" w14:textId="713EAD29" w:rsidR="008424AD" w:rsidRDefault="00F96E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b)   Discussion around the $18,000 in </w:t>
      </w:r>
      <w:r w:rsidR="0014142D">
        <w:rPr>
          <w:sz w:val="24"/>
          <w:szCs w:val="24"/>
        </w:rPr>
        <w:t xml:space="preserve">town </w:t>
      </w:r>
      <w:r>
        <w:rPr>
          <w:sz w:val="24"/>
          <w:szCs w:val="24"/>
        </w:rPr>
        <w:t xml:space="preserve">budget and using it for new </w:t>
      </w:r>
      <w:r w:rsidR="0014142D">
        <w:rPr>
          <w:sz w:val="24"/>
          <w:szCs w:val="24"/>
        </w:rPr>
        <w:t>eB</w:t>
      </w:r>
      <w:r>
        <w:rPr>
          <w:sz w:val="24"/>
          <w:szCs w:val="24"/>
        </w:rPr>
        <w:t xml:space="preserve">ooks.  Sue </w:t>
      </w:r>
      <w:r w:rsidR="0014142D">
        <w:rPr>
          <w:sz w:val="24"/>
          <w:szCs w:val="24"/>
        </w:rPr>
        <w:t xml:space="preserve">Forsyth </w:t>
      </w:r>
      <w:r>
        <w:rPr>
          <w:sz w:val="24"/>
          <w:szCs w:val="24"/>
        </w:rPr>
        <w:t xml:space="preserve">will forward </w:t>
      </w:r>
    </w:p>
    <w:p w14:paraId="5CB82B82" w14:textId="476CD640" w:rsidR="008424AD" w:rsidRDefault="00F96E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list of best sellers and Pam </w:t>
      </w:r>
      <w:r w:rsidR="0014142D">
        <w:rPr>
          <w:sz w:val="24"/>
          <w:szCs w:val="24"/>
        </w:rPr>
        <w:t xml:space="preserve">Langer </w:t>
      </w:r>
      <w:r>
        <w:rPr>
          <w:sz w:val="24"/>
          <w:szCs w:val="24"/>
        </w:rPr>
        <w:t>will forward list from school media specialist for children’s</w:t>
      </w:r>
    </w:p>
    <w:p w14:paraId="206A0C6B" w14:textId="0ED2570E" w:rsidR="008424AD" w:rsidRDefault="00F96E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and young adult books and materials.  </w:t>
      </w:r>
      <w:r w:rsidR="0014142D">
        <w:rPr>
          <w:sz w:val="24"/>
          <w:szCs w:val="24"/>
        </w:rPr>
        <w:t>e</w:t>
      </w:r>
      <w:r>
        <w:rPr>
          <w:sz w:val="24"/>
          <w:szCs w:val="24"/>
        </w:rPr>
        <w:t>Book club includes access to e</w:t>
      </w:r>
      <w:r w:rsidR="0014142D">
        <w:rPr>
          <w:sz w:val="24"/>
          <w:szCs w:val="24"/>
        </w:rPr>
        <w:t>B</w:t>
      </w:r>
      <w:r>
        <w:rPr>
          <w:sz w:val="24"/>
          <w:szCs w:val="24"/>
        </w:rPr>
        <w:t>ooks and meeting</w:t>
      </w:r>
    </w:p>
    <w:p w14:paraId="1F6B37D2" w14:textId="1D039BFB" w:rsidR="008424AD" w:rsidRDefault="00F96E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with authors and some of the purchased e</w:t>
      </w:r>
      <w:r w:rsidR="0014142D">
        <w:rPr>
          <w:sz w:val="24"/>
          <w:szCs w:val="24"/>
        </w:rPr>
        <w:t>B</w:t>
      </w:r>
      <w:r>
        <w:rPr>
          <w:sz w:val="24"/>
          <w:szCs w:val="24"/>
        </w:rPr>
        <w:t xml:space="preserve">ooks </w:t>
      </w:r>
      <w:r w:rsidR="0014142D">
        <w:rPr>
          <w:sz w:val="24"/>
          <w:szCs w:val="24"/>
        </w:rPr>
        <w:t xml:space="preserve">will remain </w:t>
      </w:r>
      <w:r>
        <w:rPr>
          <w:sz w:val="24"/>
          <w:szCs w:val="24"/>
        </w:rPr>
        <w:t>in our library’s e</w:t>
      </w:r>
      <w:r w:rsidR="0014142D">
        <w:rPr>
          <w:sz w:val="24"/>
          <w:szCs w:val="24"/>
        </w:rPr>
        <w:t>B</w:t>
      </w:r>
      <w:r>
        <w:rPr>
          <w:sz w:val="24"/>
          <w:szCs w:val="24"/>
        </w:rPr>
        <w:t xml:space="preserve">ook </w:t>
      </w:r>
      <w:r w:rsidR="0014142D">
        <w:rPr>
          <w:sz w:val="24"/>
          <w:szCs w:val="24"/>
        </w:rPr>
        <w:t>library</w:t>
      </w:r>
      <w:r>
        <w:rPr>
          <w:sz w:val="24"/>
          <w:szCs w:val="24"/>
        </w:rPr>
        <w:t xml:space="preserve">.  </w:t>
      </w:r>
    </w:p>
    <w:p w14:paraId="44D8D293" w14:textId="77777777" w:rsidR="008424AD" w:rsidRDefault="008424AD">
      <w:pPr>
        <w:pStyle w:val="Body"/>
        <w:rPr>
          <w:b/>
          <w:bCs/>
          <w:sz w:val="24"/>
          <w:szCs w:val="24"/>
        </w:rPr>
      </w:pPr>
    </w:p>
    <w:p w14:paraId="4D133535" w14:textId="77777777" w:rsidR="008424AD" w:rsidRDefault="00F96E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5.         New Business:</w:t>
      </w:r>
    </w:p>
    <w:p w14:paraId="44A54A03" w14:textId="627573D7" w:rsidR="008424AD" w:rsidRDefault="00F96E3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a)  </w:t>
      </w:r>
      <w:r w:rsidR="0014142D">
        <w:rPr>
          <w:sz w:val="24"/>
          <w:szCs w:val="24"/>
        </w:rPr>
        <w:t xml:space="preserve">The monthly meeting schedule for 2021 was presented. </w:t>
      </w:r>
      <w:r>
        <w:rPr>
          <w:sz w:val="24"/>
          <w:szCs w:val="24"/>
        </w:rPr>
        <w:t>And</w:t>
      </w:r>
      <w:r w:rsidR="0014142D">
        <w:rPr>
          <w:sz w:val="24"/>
          <w:szCs w:val="24"/>
        </w:rPr>
        <w:t>rea Wright</w:t>
      </w:r>
      <w:r>
        <w:rPr>
          <w:sz w:val="24"/>
          <w:szCs w:val="24"/>
        </w:rPr>
        <w:t>/Brenda</w:t>
      </w:r>
      <w:r w:rsidR="0014142D">
        <w:rPr>
          <w:sz w:val="24"/>
          <w:szCs w:val="24"/>
        </w:rPr>
        <w:t xml:space="preserve"> Babbitt</w:t>
      </w:r>
      <w:r>
        <w:rPr>
          <w:sz w:val="24"/>
          <w:szCs w:val="24"/>
        </w:rPr>
        <w:t xml:space="preserve">.  </w:t>
      </w:r>
      <w:r w:rsidR="0014142D">
        <w:rPr>
          <w:sz w:val="24"/>
          <w:szCs w:val="24"/>
        </w:rPr>
        <w:t>U</w:t>
      </w:r>
      <w:r>
        <w:rPr>
          <w:sz w:val="24"/>
          <w:szCs w:val="24"/>
        </w:rPr>
        <w:t>nanimous.</w:t>
      </w:r>
    </w:p>
    <w:p w14:paraId="25BBC27A" w14:textId="23BB18A8" w:rsidR="0014142D" w:rsidRDefault="00F96E3A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b)  Discussion of Grant expenditures:  Computer tables and chairs added to budget</w:t>
      </w:r>
      <w:r w:rsidR="0014142D">
        <w:rPr>
          <w:sz w:val="24"/>
          <w:szCs w:val="24"/>
        </w:rPr>
        <w:t xml:space="preserve"> and books removed</w:t>
      </w:r>
    </w:p>
    <w:p w14:paraId="5D539C51" w14:textId="09C65661" w:rsidR="002820EF" w:rsidRDefault="0014142D" w:rsidP="002820E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20EF">
        <w:rPr>
          <w:sz w:val="24"/>
          <w:szCs w:val="24"/>
        </w:rPr>
        <w:t xml:space="preserve"> </w:t>
      </w:r>
      <w:r>
        <w:rPr>
          <w:sz w:val="24"/>
          <w:szCs w:val="24"/>
        </w:rPr>
        <w:t>since they are not included in list of items per grant guidelines</w:t>
      </w:r>
      <w:r w:rsidR="00F96E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96E3A">
        <w:rPr>
          <w:sz w:val="24"/>
          <w:szCs w:val="24"/>
        </w:rPr>
        <w:t>discussion around the bathroom</w:t>
      </w:r>
    </w:p>
    <w:p w14:paraId="5F0CE6D8" w14:textId="77777777" w:rsidR="002820EF" w:rsidRDefault="002820EF" w:rsidP="002820E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6E3A">
        <w:rPr>
          <w:sz w:val="24"/>
          <w:szCs w:val="24"/>
        </w:rPr>
        <w:t>no-touch items; ordering new HEPA filters for</w:t>
      </w:r>
      <w:r w:rsidR="0014142D">
        <w:rPr>
          <w:sz w:val="24"/>
          <w:szCs w:val="24"/>
        </w:rPr>
        <w:t xml:space="preserve"> </w:t>
      </w:r>
      <w:r w:rsidR="00F96E3A">
        <w:rPr>
          <w:sz w:val="24"/>
          <w:szCs w:val="24"/>
        </w:rPr>
        <w:t xml:space="preserve">current heat pumps and air purifiers and will </w:t>
      </w:r>
      <w:proofErr w:type="gramStart"/>
      <w:r w:rsidR="00F96E3A">
        <w:rPr>
          <w:sz w:val="24"/>
          <w:szCs w:val="24"/>
        </w:rPr>
        <w:t>look into</w:t>
      </w:r>
      <w:proofErr w:type="gramEnd"/>
    </w:p>
    <w:p w14:paraId="7E086CB7" w14:textId="77777777" w:rsidR="002820EF" w:rsidRDefault="002820EF" w:rsidP="002820E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6E3A">
        <w:rPr>
          <w:sz w:val="24"/>
          <w:szCs w:val="24"/>
        </w:rPr>
        <w:t>air scrubbers as suggested</w:t>
      </w:r>
      <w:r w:rsidR="0014142D">
        <w:rPr>
          <w:sz w:val="24"/>
          <w:szCs w:val="24"/>
        </w:rPr>
        <w:t xml:space="preserve"> </w:t>
      </w:r>
      <w:r w:rsidR="00F96E3A">
        <w:rPr>
          <w:sz w:val="24"/>
          <w:szCs w:val="24"/>
        </w:rPr>
        <w:t xml:space="preserve">on state zoom call Friday.  Will </w:t>
      </w:r>
      <w:r>
        <w:rPr>
          <w:sz w:val="24"/>
          <w:szCs w:val="24"/>
        </w:rPr>
        <w:t xml:space="preserve">follow up with </w:t>
      </w:r>
      <w:r w:rsidR="00F96E3A">
        <w:rPr>
          <w:sz w:val="24"/>
          <w:szCs w:val="24"/>
        </w:rPr>
        <w:t xml:space="preserve">Kene </w:t>
      </w:r>
      <w:r w:rsidR="0014142D">
        <w:rPr>
          <w:sz w:val="24"/>
          <w:szCs w:val="24"/>
        </w:rPr>
        <w:t>regarding a c</w:t>
      </w:r>
      <w:r w:rsidR="00F96E3A">
        <w:rPr>
          <w:sz w:val="24"/>
          <w:szCs w:val="24"/>
        </w:rPr>
        <w:t>leaning</w:t>
      </w:r>
    </w:p>
    <w:p w14:paraId="57BCD527" w14:textId="77777777" w:rsidR="002820EF" w:rsidRDefault="002820EF" w:rsidP="002820E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142D">
        <w:rPr>
          <w:sz w:val="24"/>
          <w:szCs w:val="24"/>
        </w:rPr>
        <w:t>c</w:t>
      </w:r>
      <w:r w:rsidR="00F96E3A">
        <w:rPr>
          <w:sz w:val="24"/>
          <w:szCs w:val="24"/>
        </w:rPr>
        <w:t>ompany as</w:t>
      </w:r>
      <w:r>
        <w:rPr>
          <w:sz w:val="24"/>
          <w:szCs w:val="24"/>
        </w:rPr>
        <w:t xml:space="preserve"> </w:t>
      </w:r>
      <w:r w:rsidR="00F96E3A">
        <w:rPr>
          <w:sz w:val="24"/>
          <w:szCs w:val="24"/>
        </w:rPr>
        <w:t>we can prepay.  Expenses need to have invoices and payment proof submitted by</w:t>
      </w:r>
      <w:r>
        <w:rPr>
          <w:sz w:val="24"/>
          <w:szCs w:val="24"/>
        </w:rPr>
        <w:t xml:space="preserve"> </w:t>
      </w:r>
      <w:r w:rsidR="00F96E3A">
        <w:rPr>
          <w:sz w:val="24"/>
          <w:szCs w:val="24"/>
        </w:rPr>
        <w:t>end of</w:t>
      </w:r>
    </w:p>
    <w:p w14:paraId="57332F57" w14:textId="09C46E19" w:rsidR="008424AD" w:rsidRDefault="002820EF" w:rsidP="002820E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6E3A">
        <w:rPr>
          <w:sz w:val="24"/>
          <w:szCs w:val="24"/>
        </w:rPr>
        <w:t xml:space="preserve">December 2020.  </w:t>
      </w:r>
    </w:p>
    <w:p w14:paraId="27C76B7C" w14:textId="6CE1E108" w:rsidR="002820EF" w:rsidRDefault="00F96E3A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="00282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Pam met with Kate </w:t>
      </w:r>
      <w:proofErr w:type="spellStart"/>
      <w:r>
        <w:rPr>
          <w:sz w:val="24"/>
          <w:szCs w:val="24"/>
        </w:rPr>
        <w:t>Radano</w:t>
      </w:r>
      <w:proofErr w:type="spellEnd"/>
      <w:r>
        <w:rPr>
          <w:sz w:val="24"/>
          <w:szCs w:val="24"/>
        </w:rPr>
        <w:t xml:space="preserve">, </w:t>
      </w:r>
      <w:r w:rsidR="002820EF">
        <w:rPr>
          <w:sz w:val="24"/>
          <w:szCs w:val="24"/>
        </w:rPr>
        <w:t>M</w:t>
      </w:r>
      <w:r>
        <w:rPr>
          <w:sz w:val="24"/>
          <w:szCs w:val="24"/>
        </w:rPr>
        <w:t xml:space="preserve">edia </w:t>
      </w:r>
      <w:r w:rsidR="002820EF">
        <w:rPr>
          <w:sz w:val="24"/>
          <w:szCs w:val="24"/>
        </w:rPr>
        <w:t>S</w:t>
      </w:r>
      <w:r>
        <w:rPr>
          <w:sz w:val="24"/>
          <w:szCs w:val="24"/>
        </w:rPr>
        <w:t>pecialist at Hartland School, on Tuesday.  She</w:t>
      </w:r>
      <w:r w:rsidR="002820EF">
        <w:rPr>
          <w:sz w:val="24"/>
          <w:szCs w:val="24"/>
        </w:rPr>
        <w:t xml:space="preserve"> </w:t>
      </w:r>
      <w:r>
        <w:rPr>
          <w:sz w:val="24"/>
          <w:szCs w:val="24"/>
        </w:rPr>
        <w:t>was able to send a</w:t>
      </w:r>
    </w:p>
    <w:p w14:paraId="2A7B064F" w14:textId="77777777" w:rsidR="002820EF" w:rsidRDefault="002820EF" w:rsidP="002820EF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6E3A">
        <w:rPr>
          <w:sz w:val="24"/>
          <w:szCs w:val="24"/>
        </w:rPr>
        <w:t>list of books, materials, and games that should increase the</w:t>
      </w:r>
      <w:r>
        <w:rPr>
          <w:sz w:val="24"/>
          <w:szCs w:val="24"/>
        </w:rPr>
        <w:t xml:space="preserve"> </w:t>
      </w:r>
      <w:r w:rsidR="00F96E3A">
        <w:rPr>
          <w:sz w:val="24"/>
          <w:szCs w:val="24"/>
        </w:rPr>
        <w:t>use of the library by children and parents.</w:t>
      </w:r>
    </w:p>
    <w:p w14:paraId="05246FE6" w14:textId="77777777" w:rsidR="002820EF" w:rsidRDefault="002820EF" w:rsidP="002820E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6E3A">
        <w:rPr>
          <w:sz w:val="24"/>
          <w:szCs w:val="24"/>
        </w:rPr>
        <w:t>She also made suggestions on how to</w:t>
      </w:r>
      <w:r>
        <w:rPr>
          <w:sz w:val="24"/>
          <w:szCs w:val="24"/>
        </w:rPr>
        <w:t xml:space="preserve"> </w:t>
      </w:r>
      <w:r w:rsidR="00F96E3A">
        <w:rPr>
          <w:sz w:val="24"/>
          <w:szCs w:val="24"/>
        </w:rPr>
        <w:t>organize the books so that they encourage use by grouping by</w:t>
      </w:r>
    </w:p>
    <w:p w14:paraId="450D8EE3" w14:textId="50A854DD" w:rsidR="008424AD" w:rsidRDefault="002820EF" w:rsidP="002820EF">
      <w:pPr>
        <w:pStyle w:val="Body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s</w:t>
      </w:r>
      <w:r w:rsidR="00F96E3A">
        <w:rPr>
          <w:sz w:val="24"/>
          <w:szCs w:val="24"/>
        </w:rPr>
        <w:t>chool age/grade.</w:t>
      </w:r>
    </w:p>
    <w:p w14:paraId="6A4AD843" w14:textId="77777777" w:rsidR="002820EF" w:rsidRDefault="00F96E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16D43E" w14:textId="3AD23A66" w:rsidR="008424AD" w:rsidRPr="002820EF" w:rsidRDefault="002820EF" w:rsidP="002820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20EF">
        <w:rPr>
          <w:b/>
          <w:bCs/>
        </w:rPr>
        <w:br w:type="page"/>
      </w:r>
      <w:r w:rsidR="00F96E3A" w:rsidRPr="002820EF">
        <w:rPr>
          <w:sz w:val="24"/>
          <w:szCs w:val="24"/>
        </w:rPr>
        <w:lastRenderedPageBreak/>
        <w:t>Concerns of Trustees.  There has been concern that the library needs more room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>for new books. If we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>move New Biographies or New Non-Fiction to the area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 xml:space="preserve">behind </w:t>
      </w:r>
      <w:r w:rsidRPr="002820EF">
        <w:rPr>
          <w:sz w:val="24"/>
          <w:szCs w:val="24"/>
        </w:rPr>
        <w:t>n</w:t>
      </w:r>
      <w:r w:rsidR="00F96E3A" w:rsidRPr="002820EF">
        <w:rPr>
          <w:sz w:val="24"/>
          <w:szCs w:val="24"/>
        </w:rPr>
        <w:t xml:space="preserve">ew </w:t>
      </w:r>
      <w:r w:rsidRPr="002820EF">
        <w:rPr>
          <w:sz w:val="24"/>
          <w:szCs w:val="24"/>
        </w:rPr>
        <w:t>books,</w:t>
      </w:r>
      <w:r w:rsidR="00F96E3A" w:rsidRPr="002820EF">
        <w:rPr>
          <w:sz w:val="24"/>
          <w:szCs w:val="24"/>
        </w:rPr>
        <w:t xml:space="preserve"> we would have more room for New Fiction and not have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>to crowd in another set of shelves.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>Also, Pam moved children’s (not preschool) book series to the wall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>and fill shelves so that we have a full set of shelves (the first one in the children's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>area to place new children’s and young adult books and materials (which will soon be purchased) so they will not be mixed in with current materials. This</w:t>
      </w:r>
      <w:r w:rsidRPr="002820EF">
        <w:rPr>
          <w:sz w:val="24"/>
          <w:szCs w:val="24"/>
        </w:rPr>
        <w:t xml:space="preserve"> </w:t>
      </w:r>
      <w:r w:rsidR="00F96E3A" w:rsidRPr="002820EF">
        <w:rPr>
          <w:sz w:val="24"/>
          <w:szCs w:val="24"/>
        </w:rPr>
        <w:t>will allow us to highlight new books and materials for children as well as for adults.</w:t>
      </w:r>
      <w:r>
        <w:rPr>
          <w:sz w:val="24"/>
          <w:szCs w:val="24"/>
        </w:rPr>
        <w:t xml:space="preserve"> New labels will need to be made for the top of each </w:t>
      </w:r>
      <w:proofErr w:type="gramStart"/>
      <w:r>
        <w:rPr>
          <w:sz w:val="24"/>
          <w:szCs w:val="24"/>
        </w:rPr>
        <w:t>book case</w:t>
      </w:r>
      <w:proofErr w:type="gramEnd"/>
      <w:r>
        <w:rPr>
          <w:sz w:val="24"/>
          <w:szCs w:val="24"/>
        </w:rPr>
        <w:t xml:space="preserve"> so patrons can see at a glance where items are in the library.</w:t>
      </w:r>
    </w:p>
    <w:p w14:paraId="15D941B1" w14:textId="77777777" w:rsidR="008424AD" w:rsidRDefault="00F96E3A">
      <w:pPr>
        <w:pStyle w:val="ListParagraph"/>
        <w:ind w:left="0"/>
        <w:rPr>
          <w:sz w:val="24"/>
          <w:szCs w:val="24"/>
        </w:rPr>
      </w:pPr>
      <w:r w:rsidRPr="002820EF">
        <w:rPr>
          <w:sz w:val="24"/>
          <w:szCs w:val="24"/>
        </w:rPr>
        <w:tab/>
      </w:r>
    </w:p>
    <w:p w14:paraId="4AB9DDBF" w14:textId="3DC48E6C" w:rsidR="008424AD" w:rsidRDefault="00F96E3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6. Adjournment</w:t>
      </w:r>
      <w:r w:rsidR="002820EF">
        <w:rPr>
          <w:b/>
          <w:bCs/>
          <w:sz w:val="24"/>
          <w:szCs w:val="24"/>
        </w:rPr>
        <w:t xml:space="preserve"> at 10:57 a.m. </w:t>
      </w:r>
      <w:r>
        <w:rPr>
          <w:b/>
          <w:bCs/>
          <w:sz w:val="24"/>
          <w:szCs w:val="24"/>
        </w:rPr>
        <w:t>(Motion: Brenda</w:t>
      </w:r>
      <w:r w:rsidR="002820EF">
        <w:rPr>
          <w:b/>
          <w:bCs/>
          <w:sz w:val="24"/>
          <w:szCs w:val="24"/>
        </w:rPr>
        <w:t xml:space="preserve"> Babbitt</w:t>
      </w:r>
      <w:r>
        <w:rPr>
          <w:b/>
          <w:bCs/>
          <w:sz w:val="24"/>
          <w:szCs w:val="24"/>
        </w:rPr>
        <w:t>/An</w:t>
      </w:r>
      <w:r w:rsidR="002820EF">
        <w:rPr>
          <w:b/>
          <w:bCs/>
          <w:sz w:val="24"/>
          <w:szCs w:val="24"/>
        </w:rPr>
        <w:t>drea Wright</w:t>
      </w:r>
      <w:r>
        <w:rPr>
          <w:b/>
          <w:bCs/>
          <w:sz w:val="24"/>
          <w:szCs w:val="24"/>
        </w:rPr>
        <w:t xml:space="preserve">). </w:t>
      </w:r>
      <w:r w:rsidR="002820E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nanimous.</w:t>
      </w:r>
    </w:p>
    <w:p w14:paraId="577CB5F0" w14:textId="77777777" w:rsidR="008424AD" w:rsidRDefault="008424AD">
      <w:pPr>
        <w:pStyle w:val="Body"/>
        <w:rPr>
          <w:sz w:val="24"/>
          <w:szCs w:val="24"/>
        </w:rPr>
      </w:pPr>
    </w:p>
    <w:p w14:paraId="665C91F3" w14:textId="77777777" w:rsidR="008424AD" w:rsidRDefault="008424AD">
      <w:pPr>
        <w:pStyle w:val="Body"/>
        <w:rPr>
          <w:sz w:val="24"/>
          <w:szCs w:val="24"/>
        </w:rPr>
      </w:pPr>
    </w:p>
    <w:p w14:paraId="08580859" w14:textId="77777777" w:rsidR="008424AD" w:rsidRDefault="00F96E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3444F57B" w14:textId="77777777" w:rsidR="008424AD" w:rsidRDefault="008424AD">
      <w:pPr>
        <w:pStyle w:val="Body"/>
        <w:rPr>
          <w:sz w:val="24"/>
          <w:szCs w:val="24"/>
        </w:rPr>
      </w:pPr>
    </w:p>
    <w:p w14:paraId="57EE76BF" w14:textId="77777777" w:rsidR="002820EF" w:rsidRDefault="002820EF">
      <w:pPr>
        <w:pStyle w:val="Body"/>
        <w:rPr>
          <w:sz w:val="24"/>
          <w:szCs w:val="24"/>
        </w:rPr>
      </w:pPr>
    </w:p>
    <w:p w14:paraId="548A3D88" w14:textId="3BCD8EDD" w:rsidR="008424AD" w:rsidRDefault="002820EF">
      <w:pPr>
        <w:pStyle w:val="Body"/>
        <w:rPr>
          <w:sz w:val="24"/>
          <w:szCs w:val="24"/>
        </w:rPr>
      </w:pPr>
      <w:r>
        <w:rPr>
          <w:sz w:val="24"/>
          <w:szCs w:val="24"/>
        </w:rPr>
        <w:t>Pamela Langer, Secretary</w:t>
      </w:r>
    </w:p>
    <w:p w14:paraId="5EB75F3D" w14:textId="77777777" w:rsidR="002820EF" w:rsidRDefault="002820EF">
      <w:pPr>
        <w:pStyle w:val="Body"/>
      </w:pPr>
    </w:p>
    <w:sectPr w:rsidR="002820EF">
      <w:headerReference w:type="default" r:id="rId7"/>
      <w:footerReference w:type="default" r:id="rId8"/>
      <w:pgSz w:w="12240" w:h="15840"/>
      <w:pgMar w:top="288" w:right="432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D8FE" w14:textId="77777777" w:rsidR="00F96E3A" w:rsidRDefault="00F96E3A">
      <w:r>
        <w:separator/>
      </w:r>
    </w:p>
  </w:endnote>
  <w:endnote w:type="continuationSeparator" w:id="0">
    <w:p w14:paraId="74C6C206" w14:textId="77777777" w:rsidR="00F96E3A" w:rsidRDefault="00F9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0A53" w14:textId="77777777" w:rsidR="008424AD" w:rsidRDefault="008424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CD64" w14:textId="77777777" w:rsidR="00F96E3A" w:rsidRDefault="00F96E3A">
      <w:r>
        <w:separator/>
      </w:r>
    </w:p>
  </w:footnote>
  <w:footnote w:type="continuationSeparator" w:id="0">
    <w:p w14:paraId="5C9325FF" w14:textId="77777777" w:rsidR="00F96E3A" w:rsidRDefault="00F9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68EE" w14:textId="77777777" w:rsidR="008424AD" w:rsidRDefault="008424A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76A2"/>
    <w:multiLevelType w:val="hybridMultilevel"/>
    <w:tmpl w:val="F574E6B0"/>
    <w:numStyleLink w:val="ImportedStyle2"/>
  </w:abstractNum>
  <w:abstractNum w:abstractNumId="1" w15:restartNumberingAfterBreak="0">
    <w:nsid w:val="541C7FBE"/>
    <w:multiLevelType w:val="hybridMultilevel"/>
    <w:tmpl w:val="A04E7C3C"/>
    <w:numStyleLink w:val="ImportedStyle1"/>
  </w:abstractNum>
  <w:abstractNum w:abstractNumId="2" w15:restartNumberingAfterBreak="0">
    <w:nsid w:val="6A1B4ABC"/>
    <w:multiLevelType w:val="hybridMultilevel"/>
    <w:tmpl w:val="A04E7C3C"/>
    <w:styleLink w:val="ImportedStyle1"/>
    <w:lvl w:ilvl="0" w:tplc="907A40F0">
      <w:start w:val="1"/>
      <w:numFmt w:val="lowerLetter"/>
      <w:lvlText w:val="%1)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27804">
      <w:start w:val="1"/>
      <w:numFmt w:val="lowerLetter"/>
      <w:lvlText w:val="%2."/>
      <w:lvlJc w:val="left"/>
      <w:pPr>
        <w:tabs>
          <w:tab w:val="left" w:pos="135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EA49E">
      <w:start w:val="1"/>
      <w:numFmt w:val="lowerRoman"/>
      <w:lvlText w:val="%3."/>
      <w:lvlJc w:val="left"/>
      <w:pPr>
        <w:tabs>
          <w:tab w:val="left" w:pos="135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CF4E4">
      <w:start w:val="1"/>
      <w:numFmt w:val="decimal"/>
      <w:lvlText w:val="%4."/>
      <w:lvlJc w:val="left"/>
      <w:pPr>
        <w:tabs>
          <w:tab w:val="left" w:pos="135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A89FC">
      <w:start w:val="1"/>
      <w:numFmt w:val="lowerLetter"/>
      <w:lvlText w:val="%5."/>
      <w:lvlJc w:val="left"/>
      <w:pPr>
        <w:tabs>
          <w:tab w:val="left" w:pos="135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C2954">
      <w:start w:val="1"/>
      <w:numFmt w:val="lowerRoman"/>
      <w:lvlText w:val="%6."/>
      <w:lvlJc w:val="left"/>
      <w:pPr>
        <w:tabs>
          <w:tab w:val="left" w:pos="1350"/>
        </w:tabs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0559E">
      <w:start w:val="1"/>
      <w:numFmt w:val="decimal"/>
      <w:lvlText w:val="%7."/>
      <w:lvlJc w:val="left"/>
      <w:pPr>
        <w:tabs>
          <w:tab w:val="left" w:pos="135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C7AC0">
      <w:start w:val="1"/>
      <w:numFmt w:val="lowerLetter"/>
      <w:lvlText w:val="%8."/>
      <w:lvlJc w:val="left"/>
      <w:pPr>
        <w:tabs>
          <w:tab w:val="left" w:pos="135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2FB2E">
      <w:start w:val="1"/>
      <w:numFmt w:val="lowerRoman"/>
      <w:lvlText w:val="%9."/>
      <w:lvlJc w:val="left"/>
      <w:pPr>
        <w:tabs>
          <w:tab w:val="left" w:pos="1350"/>
        </w:tabs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BD055A"/>
    <w:multiLevelType w:val="hybridMultilevel"/>
    <w:tmpl w:val="F574E6B0"/>
    <w:styleLink w:val="ImportedStyle2"/>
    <w:lvl w:ilvl="0" w:tplc="B30C549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63FD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C735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48A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EE8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4718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2914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284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8A26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AD"/>
    <w:rsid w:val="0014142D"/>
    <w:rsid w:val="002820EF"/>
    <w:rsid w:val="008424AD"/>
    <w:rsid w:val="00912219"/>
    <w:rsid w:val="00E51721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0FCD"/>
  <w15:docId w15:val="{D235627D-FA3B-4130-A706-B838E6B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6"/>
      <w:szCs w:val="2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 Irwin</cp:lastModifiedBy>
  <cp:revision>2</cp:revision>
  <cp:lastPrinted>2021-01-06T17:16:00Z</cp:lastPrinted>
  <dcterms:created xsi:type="dcterms:W3CDTF">2021-01-06T17:16:00Z</dcterms:created>
  <dcterms:modified xsi:type="dcterms:W3CDTF">2021-01-06T17:16:00Z</dcterms:modified>
</cp:coreProperties>
</file>